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B6A58">
        <w:rPr>
          <w:rFonts w:ascii="Times New Roman" w:eastAsia="Times New Roman" w:hAnsi="Times New Roman" w:cs="Times New Roman"/>
          <w:sz w:val="28"/>
          <w:szCs w:val="28"/>
          <w:lang w:eastAsia="ru-RU"/>
        </w:rPr>
        <w:t>03»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B6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6B6A58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0F" w:rsidRDefault="00C52DE5" w:rsidP="00DE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«Забайкальское» </w:t>
      </w:r>
    </w:p>
    <w:p w:rsidR="001034C4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вопросах действия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52DE5">
        <w:rPr>
          <w:rFonts w:ascii="Times New Roman" w:hAnsi="Times New Roman" w:cs="Times New Roman"/>
          <w:b/>
          <w:bCs/>
          <w:sz w:val="28"/>
          <w:szCs w:val="28"/>
        </w:rPr>
        <w:t xml:space="preserve"> 19)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«Забайкальское»</w:t>
      </w:r>
    </w:p>
    <w:p w:rsidR="00C52DE5" w:rsidRPr="00A7216A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Постановлениями Губернатора Забайкальского края от 25 февраля 2022 года № 17«О внесении изменений в некоторые постановления Губернатора Забайкальского края по вопросам ограничительных мероприятий в</w:t>
      </w:r>
      <w:proofErr w:type="gram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территории Забайкальского края,; от 01 марта 2022 года № 18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территории Забайкальского края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1397" w:rsidRDefault="00B607AF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77862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Постановления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09.08.2021 года № 248 «О внесении изменений в Постановление Администрации городского поселения «Забайкальское» муниципального района «Забайкальский район» от 09 июля 2021 года № 221 «О некоторых вопросах действия ограничительных мероприятий в условиях распространения новой </w:t>
      </w:r>
      <w:proofErr w:type="spellStart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(COVID19) на территории городского поселения «Забайкальское», </w:t>
      </w:r>
      <w:r w:rsidR="003F1012">
        <w:rPr>
          <w:rFonts w:ascii="Times New Roman" w:hAnsi="Times New Roman" w:cs="Times New Roman"/>
          <w:sz w:val="28"/>
          <w:szCs w:val="28"/>
          <w:lang w:eastAsia="ru-RU"/>
        </w:rPr>
        <w:t xml:space="preserve">от 04 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октября 2021 года № 280 «</w:t>
      </w:r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некоторые</w:t>
      </w:r>
      <w:proofErr w:type="gram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 от 27.10.2021 года № 301</w:t>
      </w:r>
      <w:r w:rsidR="00850882" w:rsidRPr="00850882">
        <w:t xml:space="preserve"> </w:t>
      </w:r>
      <w:r w:rsidR="00850882">
        <w:t>«</w:t>
      </w:r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некоторые Постановления Администрации городского поселения «Забайкальское» «О вопросах </w:t>
      </w:r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действия ограничительных мероприятий в условиях распространения новой </w:t>
      </w:r>
      <w:proofErr w:type="spellStart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31397">
        <w:rPr>
          <w:rFonts w:ascii="Times New Roman" w:hAnsi="Times New Roman" w:cs="Times New Roman"/>
          <w:sz w:val="28"/>
          <w:szCs w:val="28"/>
          <w:lang w:eastAsia="ru-RU"/>
        </w:rPr>
        <w:t>от 08.11.2021 года № 307</w:t>
      </w:r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proofErr w:type="gramEnd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73139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от 15.11.2021 года № 318</w:t>
      </w:r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153217" w:rsidRPr="00153217">
        <w:t xml:space="preserve"> 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53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3217">
        <w:rPr>
          <w:rFonts w:ascii="Times New Roman" w:hAnsi="Times New Roman" w:cs="Times New Roman"/>
          <w:sz w:val="28"/>
          <w:szCs w:val="28"/>
          <w:lang w:eastAsia="ru-RU"/>
        </w:rPr>
        <w:t>22.11.2021 года № 327</w:t>
      </w:r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от 02.12.2021 года № 349</w:t>
      </w:r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</w:t>
      </w:r>
      <w:proofErr w:type="gramEnd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2.12.2021 года № 3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9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</w:t>
      </w:r>
      <w:proofErr w:type="gram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COVID 19) на территории городского поселения «Забайкальское»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2.202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3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>, от 09.02.2022 № 36 «</w:t>
      </w:r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городского поселения «Забайкальское» от 02.02.2022 года № 31 «О внесении изменений в некоторые</w:t>
      </w:r>
      <w:proofErr w:type="gram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B6A58" w:rsidRPr="006B6A5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на территории городского поселения «Забайкальское»</w:t>
      </w:r>
      <w:r w:rsidR="006B6A5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а именно:</w:t>
      </w:r>
    </w:p>
    <w:p w:rsidR="00EE6E47" w:rsidRDefault="00EE6E47" w:rsidP="00EE6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F9556F">
        <w:rPr>
          <w:rFonts w:ascii="Times New Roman" w:hAnsi="Times New Roman" w:cs="Times New Roman"/>
          <w:sz w:val="28"/>
          <w:szCs w:val="28"/>
          <w:lang w:eastAsia="ru-RU"/>
        </w:rPr>
        <w:t>п.п. 3.7 п. 1.2 признать утратившим силу.</w:t>
      </w:r>
    </w:p>
    <w:p w:rsidR="007D20AB" w:rsidRDefault="00EE6E47" w:rsidP="00CC3F8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</w:t>
      </w:r>
      <w:r w:rsidR="00FD3337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9556F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F9556F">
        <w:rPr>
          <w:rFonts w:ascii="Times New Roman" w:hAnsi="Times New Roman" w:cs="Times New Roman"/>
          <w:sz w:val="28"/>
          <w:szCs w:val="28"/>
          <w:lang w:eastAsia="ru-RU"/>
        </w:rPr>
        <w:t>. 3.2. п. 3 изложить в новой редакции:</w:t>
      </w:r>
      <w:r w:rsidR="00CC3F8D" w:rsidRPr="00CC3F8D">
        <w:t xml:space="preserve"> </w:t>
      </w:r>
    </w:p>
    <w:p w:rsidR="007D20AB" w:rsidRPr="007D20AB" w:rsidRDefault="00FD3337" w:rsidP="007D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</w:t>
      </w:r>
      <w:r w:rsidR="007D20AB" w:rsidRPr="007D20AB">
        <w:rPr>
          <w:rFonts w:ascii="Times New Roman" w:hAnsi="Times New Roman" w:cs="Times New Roman"/>
          <w:sz w:val="28"/>
          <w:szCs w:val="28"/>
        </w:rPr>
        <w:t xml:space="preserve">ткрытых и закрытых спортивных сооружений, физкультурно-оздоровительных комплексов, фитнес-центров (фитнес-клубов) для </w:t>
      </w:r>
      <w:r w:rsidR="007D20AB" w:rsidRPr="007D20AB">
        <w:rPr>
          <w:rFonts w:ascii="Times New Roman" w:hAnsi="Times New Roman" w:cs="Times New Roman"/>
          <w:sz w:val="28"/>
          <w:szCs w:val="28"/>
        </w:rPr>
        <w:lastRenderedPageBreak/>
        <w:t xml:space="preserve">занятий спортом при условии выполнения методических рекомендаций МР 3.1/2.1.0192-20 «Рекомендации по профилактике новой </w:t>
      </w:r>
      <w:proofErr w:type="spellStart"/>
      <w:r w:rsidR="007D20AB" w:rsidRPr="007D20A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D20AB" w:rsidRPr="007D20AB">
        <w:rPr>
          <w:rFonts w:ascii="Times New Roman" w:hAnsi="Times New Roman" w:cs="Times New Roman"/>
          <w:sz w:val="28"/>
          <w:szCs w:val="28"/>
        </w:rPr>
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фитнес-клубах)», утвержденных руководителем Федеральной службы по надзору в сфере защиты прав потребителей и благополучия человека 4</w:t>
      </w:r>
      <w:proofErr w:type="gramEnd"/>
      <w:r w:rsidR="007D20AB" w:rsidRPr="007D20AB">
        <w:rPr>
          <w:rFonts w:ascii="Times New Roman" w:hAnsi="Times New Roman" w:cs="Times New Roman"/>
          <w:sz w:val="28"/>
          <w:szCs w:val="28"/>
        </w:rPr>
        <w:t xml:space="preserve"> июня 2020 года, методических рекомендаций МР 3.1/2.1.0184-20 «Рекомендации по организации работы спортивных организаций в условиях сохранения рисков</w:t>
      </w:r>
      <w:r w:rsidR="007D20AB">
        <w:rPr>
          <w:rFonts w:ascii="Times New Roman" w:hAnsi="Times New Roman" w:cs="Times New Roman"/>
          <w:sz w:val="28"/>
          <w:szCs w:val="28"/>
        </w:rPr>
        <w:t xml:space="preserve"> </w:t>
      </w:r>
      <w:r w:rsidR="007D20AB" w:rsidRPr="007D20AB">
        <w:rPr>
          <w:rFonts w:ascii="Times New Roman" w:hAnsi="Times New Roman" w:cs="Times New Roman"/>
          <w:sz w:val="28"/>
          <w:szCs w:val="28"/>
        </w:rPr>
        <w:t>распространения COVID-19», утвержденных руководителем Федеральной службы по надзору в сфере защиты прав потребителей и благополучия человека 25 мая 2020 года.</w:t>
      </w:r>
    </w:p>
    <w:p w:rsidR="00CC3F8D" w:rsidRPr="00CC3F8D" w:rsidRDefault="00CC3F8D" w:rsidP="007D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F8D">
        <w:rPr>
          <w:rFonts w:ascii="Times New Roman" w:hAnsi="Times New Roman" w:cs="Times New Roman"/>
          <w:sz w:val="28"/>
          <w:szCs w:val="28"/>
          <w:lang w:eastAsia="ru-RU"/>
        </w:rPr>
        <w:t>Установить, что с 2 марта 2022 года на период действия режима повышенной готовности:</w:t>
      </w:r>
    </w:p>
    <w:p w:rsidR="00CC3F8D" w:rsidRPr="00CC3F8D" w:rsidRDefault="007D20AB" w:rsidP="00CC3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>проведение физкультурных и спортивных мероприятий на территории Забайкальского края, включенных в единый календарный план межрегиональных, всероссийских и международных официальных физкультурных мероприятий и спортивных мероприятий на 2022 год Министерства спорта Российской Федерации, осуществляется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Министерством спорта Российской Федерации</w:t>
      </w:r>
      <w:proofErr w:type="gramEnd"/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 xml:space="preserve">, Главным государственным санитарным врачом Российской Федерации 31 июля 2020 года, с учетом методических рекомендаций, утвержденных Федеральной службой по надзору в сфере защиты прав потребителей и благополучия человека по профилактике новой </w:t>
      </w:r>
      <w:proofErr w:type="spellStart"/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(2019-nCoV);</w:t>
      </w:r>
    </w:p>
    <w:p w:rsidR="00CC3F8D" w:rsidRPr="00CC3F8D" w:rsidRDefault="007D20AB" w:rsidP="00CC3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>решение о возможности проведения официального межрегионального, всероссийского и международного физкультурного и спортивного мероприятия, об определении допустимой численности зрителей (заполняемости от проектной вместимости закрытого помещения) на официальном физкультурном и спортивном мероприятии принимается Губернатором Забайкальского края и Министерством физической культуры и спорта Забайкальского края на основании заявки организатора официального физкультурного и спортивного мероприятия по согласованию с Главным государственным санитарным врачом по Забайкальскому</w:t>
      </w:r>
      <w:proofErr w:type="gramEnd"/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 xml:space="preserve"> краю;</w:t>
      </w:r>
    </w:p>
    <w:p w:rsidR="00CC3F8D" w:rsidRPr="00CC3F8D" w:rsidRDefault="007D20AB" w:rsidP="00CC3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межмуниципальных и региональных физкультурных и спортивных мероприятий, включенных в календарный план физкультурных мероприятий и спортивных мероприятий Забайкальского края, осуществляется с учетом методических рекомендаций, утвержденных Федеральной службой по надзору в сфере защиты прав потребителей и благополучия человека по профилактике новой </w:t>
      </w:r>
      <w:proofErr w:type="spellStart"/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(2019-nCoV);</w:t>
      </w:r>
    </w:p>
    <w:p w:rsidR="00CC3F8D" w:rsidRPr="00CC3F8D" w:rsidRDefault="007D20AB" w:rsidP="00CC3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>решение о возможности проведения официального межмуниципального и регионального физкультурного и спортивного мероприятия, об определении допустимой численности зрителей (заполняемости от проектной вместимости закрытого помещения) на официальном физкультурном и спортивном мероприятии принимается Министерством физической культуры и спорта Забайкальского края на основании заявки организатора официального физкультурного и спортивного мероприятия по согласованию с Главным государственным санитарным врачом по Забайкальскому краю;</w:t>
      </w:r>
      <w:proofErr w:type="gramEnd"/>
    </w:p>
    <w:p w:rsidR="00CC3F8D" w:rsidRPr="00CC3F8D" w:rsidRDefault="00CC3F8D" w:rsidP="00CC3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C3F8D">
        <w:rPr>
          <w:rFonts w:ascii="Times New Roman" w:hAnsi="Times New Roman" w:cs="Times New Roman"/>
          <w:sz w:val="28"/>
          <w:szCs w:val="28"/>
          <w:lang w:eastAsia="ru-RU"/>
        </w:rPr>
        <w:t>проведение иных спортивных соревнований на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CC3F8D">
        <w:rPr>
          <w:rFonts w:ascii="Times New Roman" w:hAnsi="Times New Roman" w:cs="Times New Roman"/>
          <w:sz w:val="28"/>
          <w:szCs w:val="28"/>
          <w:lang w:eastAsia="ru-RU"/>
        </w:rPr>
        <w:t xml:space="preserve">абайкальского края осуществляется с учетом методических рекомендаций, утвержденных Федеральной службой по надзору в сфере защиты прав потребителей и благополучия человека по профилактике новой </w:t>
      </w:r>
      <w:proofErr w:type="spellStart"/>
      <w:r w:rsidRPr="00CC3F8D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C3F8D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(2019-nCoV);</w:t>
      </w:r>
    </w:p>
    <w:p w:rsidR="00CC3F8D" w:rsidRPr="00CC3F8D" w:rsidRDefault="007D20AB" w:rsidP="00CC3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>решение о возможности проведения таких спортивных соревнований, об определении допустимой численности зрителей (заполняемости от проектной вместимости закрытого помещения) на спортивном соревновании с участием представителей (команд) двух и более муниципальных образований Забайкальского края, иных субъектов Российской Федерации принимается уполномоченным органом исполнительной власти Забайкальского края, на территории которого предполагается проведение соревнования, на основании заявки организатора соревнования по согласованию с Главным государственным санитарным</w:t>
      </w:r>
      <w:proofErr w:type="gramEnd"/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 xml:space="preserve"> врачом по Забайкальскому краю;</w:t>
      </w:r>
    </w:p>
    <w:p w:rsidR="00EE4EB2" w:rsidRDefault="00A95967" w:rsidP="00A95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96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proofErr w:type="spellStart"/>
      <w:r w:rsidRPr="00A95967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A95967">
        <w:rPr>
          <w:rFonts w:ascii="Times New Roman" w:hAnsi="Times New Roman" w:cs="Times New Roman"/>
          <w:sz w:val="28"/>
          <w:szCs w:val="28"/>
          <w:lang w:eastAsia="ru-RU"/>
        </w:rPr>
        <w:t>. 3.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. п. 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CC3F8D" w:rsidRPr="00CC3F8D" w:rsidRDefault="00A95967" w:rsidP="00A95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D20A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 xml:space="preserve">музеев, зоопарков, детских (контактных) зоопарков, учреждений культуры, осуществляющих выставочную деятельность с возможностью личного посещения гражданами, при условии их заполняемости в количестве до 70 % от единой пропускной способности, использования гражданами средств индивидуальной защиты органов дыхания (масок, респираторов), соблюдения методических рекомендаций МР 3.1/2.1.0194-20 «Рекомендации по проведению профилактических мероприятий по предупреждению распространения новой </w:t>
      </w:r>
      <w:proofErr w:type="spellStart"/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в музеях, музеях-заповедниках, дворцово-парковых музеях</w:t>
      </w:r>
      <w:proofErr w:type="gramEnd"/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>», утвержденных руководителем Федеральной службы по надзору в сфере защиты прав потребителей и благополучия человека 10 июня 2020 года;</w:t>
      </w:r>
    </w:p>
    <w:p w:rsidR="00EE4EB2" w:rsidRDefault="00A95967" w:rsidP="00EE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96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proofErr w:type="spellStart"/>
      <w:r w:rsidR="00EE4EB2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EE4EB2">
        <w:rPr>
          <w:rFonts w:ascii="Times New Roman" w:hAnsi="Times New Roman" w:cs="Times New Roman"/>
          <w:sz w:val="28"/>
          <w:szCs w:val="28"/>
          <w:lang w:eastAsia="ru-RU"/>
        </w:rPr>
        <w:t>. 3.4</w:t>
      </w:r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. п. 3 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CC3F8D" w:rsidRDefault="007D20AB" w:rsidP="00EE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библиотек с возможностью личного посещения гражданами при условии использования гражданами средств индивидуальной защиты органов дыхания (масок, респираторов), соблюдения методических рекомендаций МР 3.1/2.1.0195-20 «Рекомендации по проведению профилактических мероприятий по предупреждению распространения новой </w:t>
      </w:r>
      <w:proofErr w:type="spellStart"/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CC3F8D" w:rsidRPr="00CC3F8D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в библиотеках», утвержденных руководителем Федеральной службы по надзору в сфере защиты прав потребителей и благополучия человека 19 июня 2020 года;</w:t>
      </w:r>
      <w:proofErr w:type="gramEnd"/>
    </w:p>
    <w:p w:rsidR="00EE4EB2" w:rsidRDefault="00A95967" w:rsidP="00EE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96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proofErr w:type="spellStart"/>
      <w:r w:rsidRPr="00A95967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A95967">
        <w:rPr>
          <w:rFonts w:ascii="Times New Roman" w:hAnsi="Times New Roman" w:cs="Times New Roman"/>
          <w:sz w:val="28"/>
          <w:szCs w:val="28"/>
          <w:lang w:eastAsia="ru-RU"/>
        </w:rPr>
        <w:t>. 3.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. п. 3 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A95967" w:rsidRPr="00A95967" w:rsidRDefault="00A95967" w:rsidP="00EE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9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95967">
        <w:t xml:space="preserve"> </w:t>
      </w:r>
      <w:r w:rsidRPr="00A95967">
        <w:rPr>
          <w:rFonts w:ascii="Times New Roman" w:hAnsi="Times New Roman" w:cs="Times New Roman"/>
          <w:sz w:val="28"/>
          <w:szCs w:val="28"/>
          <w:lang w:eastAsia="ru-RU"/>
        </w:rPr>
        <w:t>предприятий общественного питания, за исключением их внутренних помещений, функционирующих в режиме ночных клубов, дискотек, при условии расстановки перегородок или расстановки столов на расстоянии 1,5–2 метров и соблюдения ими Методических рекомендаций МР 3.1/2.3.6.0190-20 «Рекомендации по организации работы предприятий общественного питания в условиях сохранения рисков распространения COVID-19», утвержденных руководителем Федеральной службы по надзору в сфере защиты прав потребителей и</w:t>
      </w:r>
      <w:proofErr w:type="gramEnd"/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 благополучия человека, Главным государственным санитарным врачом Российской Федерации 30 мая 2020 года, санитарно-эпидемиологических правил и норм СанПиН 2.3/2.4.3590-20«Санитарно-эпидемиологические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 октября 2020 года № 32, а также требований пункта 15 настоящего постановления.</w:t>
      </w:r>
    </w:p>
    <w:p w:rsidR="00A95967" w:rsidRPr="00A95967" w:rsidRDefault="00A95967" w:rsidP="00EE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с 2 марта 2022 года по 22 марта 2022 года включительно время работы для оказания услуг общественного питания в предприятиях общественного питания, – не позднее 01 часов 00 минут и не ранее 06 часов 00 минут, в том числе при проведении банкетов, фуршетов, свадеб, </w:t>
      </w:r>
      <w:proofErr w:type="spellStart"/>
      <w:r w:rsidRPr="00A95967">
        <w:rPr>
          <w:rFonts w:ascii="Times New Roman" w:hAnsi="Times New Roman" w:cs="Times New Roman"/>
          <w:sz w:val="28"/>
          <w:szCs w:val="28"/>
          <w:lang w:eastAsia="ru-RU"/>
        </w:rPr>
        <w:t>корпоративов</w:t>
      </w:r>
      <w:proofErr w:type="spellEnd"/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подобных мероприятий, а также на летних верандах, террасах стационарных объектов общественного питания, за</w:t>
      </w:r>
      <w:proofErr w:type="gramEnd"/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исключением обслуживания навынос и доставки заказов.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организаций, а также на предприятия общественного питания, расположенные в гостиницах и иных средствах коллективного размещения, при условии предоставления услуг питания только </w:t>
      </w:r>
      <w:proofErr w:type="gramStart"/>
      <w:r w:rsidRPr="00A95967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проживающих. </w:t>
      </w:r>
      <w:proofErr w:type="gramStart"/>
      <w:r w:rsidRPr="00A95967">
        <w:rPr>
          <w:rFonts w:ascii="Times New Roman" w:hAnsi="Times New Roman" w:cs="Times New Roman"/>
          <w:sz w:val="28"/>
          <w:szCs w:val="28"/>
          <w:lang w:eastAsia="ru-RU"/>
        </w:rPr>
        <w:t>В целях настоящего подпункта под летними верандами, террасами стационарных объектов общественного питания понимаются временные легковозводимые сооружения, конструкции (веранды, террасы, открытые площадки), расположенные на территории, непосредственно примыкающей к зданию или сооружению, в помещениях которого находится объект общественного питания, подключенный к централизованной системе водопровода и канализации, при ее отсутствии – к системе внутренней канализации и внутреннего водопровода с водозабором из артезианской скважины, колодцев</w:t>
      </w:r>
      <w:proofErr w:type="gramEnd"/>
      <w:r w:rsidRPr="00A95967">
        <w:rPr>
          <w:rFonts w:ascii="Times New Roman" w:hAnsi="Times New Roman" w:cs="Times New Roman"/>
          <w:sz w:val="28"/>
          <w:szCs w:val="28"/>
          <w:lang w:eastAsia="ru-RU"/>
        </w:rPr>
        <w:t>, каптажей, и используемые для оказания услуг общественного питания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EE4EB2" w:rsidRDefault="00A95967" w:rsidP="00FD3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96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proofErr w:type="spellStart"/>
      <w:r w:rsidRPr="00A95967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A95967">
        <w:rPr>
          <w:rFonts w:ascii="Times New Roman" w:hAnsi="Times New Roman" w:cs="Times New Roman"/>
          <w:sz w:val="28"/>
          <w:szCs w:val="28"/>
          <w:lang w:eastAsia="ru-RU"/>
        </w:rPr>
        <w:t>. 3.</w:t>
      </w:r>
      <w:r w:rsidR="006442B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. п. 3 </w:t>
      </w:r>
      <w:r w:rsidR="00EE4EB2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A95967" w:rsidRPr="00A95967" w:rsidRDefault="00A95967" w:rsidP="00A9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95967">
        <w:rPr>
          <w:rFonts w:ascii="Times New Roman" w:hAnsi="Times New Roman" w:cs="Times New Roman"/>
          <w:sz w:val="28"/>
          <w:szCs w:val="28"/>
          <w:lang w:eastAsia="ru-RU"/>
        </w:rPr>
        <w:t>аттракционов при условии организации перерывов для уборки помещений и дезинфекции всех контактных поверхностей с интервалом не реже 4 часов, в том числе с возможностью совмещения одного (нескольких) перерывов с перерывами для отдыха и питания работников, с размещением соответствующей информации на стендах объектов (в течение указанных перерывов исключить обслуживание и доступ посетителей);»;</w:t>
      </w:r>
      <w:proofErr w:type="gramEnd"/>
    </w:p>
    <w:p w:rsidR="00A95967" w:rsidRDefault="00A95967" w:rsidP="00A9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 кинотеатров при условии их заполняемости в количестве до 70 % от единой пропускной способности, использования гражданами средств индивидуальной защиты органов дыхания (масок, респираторов), соблюдения методических рекомендаций МР 3.1/2.1.0189-20 «Рекомендации по проведению профилактических мероприятий по предупреждению распространения новой </w:t>
      </w:r>
      <w:proofErr w:type="spellStart"/>
      <w:r w:rsidRPr="00A9596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в кинотеатрах»,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</w:t>
      </w:r>
      <w:proofErr w:type="gramEnd"/>
      <w:r w:rsidRPr="00A95967">
        <w:rPr>
          <w:rFonts w:ascii="Times New Roman" w:hAnsi="Times New Roman" w:cs="Times New Roman"/>
          <w:sz w:val="28"/>
          <w:szCs w:val="28"/>
          <w:lang w:eastAsia="ru-RU"/>
        </w:rPr>
        <w:t xml:space="preserve"> врачом Российской Федерации 27 мая 2020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685B8A" w:rsidRDefault="00EE4EB2" w:rsidP="00FD3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1.7.</w:t>
      </w:r>
      <w:r w:rsidR="00685B8A" w:rsidRPr="00685B8A">
        <w:t xml:space="preserve"> </w:t>
      </w:r>
      <w:r w:rsidR="00685B8A" w:rsidRPr="00685B8A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proofErr w:type="spellStart"/>
      <w:r w:rsidR="00685B8A" w:rsidRPr="00685B8A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685B8A" w:rsidRPr="00685B8A">
        <w:rPr>
          <w:rFonts w:ascii="Times New Roman" w:hAnsi="Times New Roman" w:cs="Times New Roman"/>
          <w:sz w:val="28"/>
          <w:szCs w:val="28"/>
          <w:lang w:eastAsia="ru-RU"/>
        </w:rPr>
        <w:t>. 3.7. п. 3 следующего содержания</w:t>
      </w:r>
      <w:r w:rsidR="00685B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4EB2" w:rsidRPr="00EE4EB2" w:rsidRDefault="00685B8A" w:rsidP="00EE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5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саун и бань при условии соблюдения методических рекомендаций МР 3.1/2.1.0181-20 «Рекомендации по организации работы бань и саун с целью недопущения заноса и распространения новой </w:t>
      </w:r>
      <w:proofErr w:type="spellStart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19 мая 2020 года;</w:t>
      </w:r>
      <w:proofErr w:type="gramEnd"/>
    </w:p>
    <w:p w:rsidR="00EE4EB2" w:rsidRPr="00EE4EB2" w:rsidRDefault="00685B8A" w:rsidP="00EE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театров, концертных организаций, культурно-досуговых организаций, цирков, при условии их заполняемости в количестве до 70 % от единой пропускной способности, использования гражданами средств индивидуальной защиты органов дыхания (масок, респираторов), соблюдения методических рекомендаций МР 3.1/2.1.0202-20 «Рекомендации по проведению профилактических мероприятий по предупреждению распространения новой </w:t>
      </w:r>
      <w:proofErr w:type="spellStart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при осуществлении деятельности театров и концертных организаций», утвержденных Главным государственным санитарным врачом Российской Федерации</w:t>
      </w:r>
      <w:proofErr w:type="gramEnd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21 июля 2020 года»;</w:t>
      </w:r>
    </w:p>
    <w:p w:rsidR="00685B8A" w:rsidRDefault="00685B8A" w:rsidP="00FD3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1.8.</w:t>
      </w:r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5B8A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proofErr w:type="spellStart"/>
      <w:r w:rsidRPr="00685B8A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85B8A">
        <w:rPr>
          <w:rFonts w:ascii="Times New Roman" w:hAnsi="Times New Roman" w:cs="Times New Roman"/>
          <w:sz w:val="28"/>
          <w:szCs w:val="28"/>
          <w:lang w:eastAsia="ru-RU"/>
        </w:rPr>
        <w:t>. 3.</w:t>
      </w:r>
      <w:r w:rsidR="006442B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85B8A">
        <w:rPr>
          <w:rFonts w:ascii="Times New Roman" w:hAnsi="Times New Roman" w:cs="Times New Roman"/>
          <w:sz w:val="28"/>
          <w:szCs w:val="28"/>
          <w:lang w:eastAsia="ru-RU"/>
        </w:rPr>
        <w:t>. п. 3 следующего содержания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4EB2" w:rsidRPr="00EE4EB2" w:rsidRDefault="00685B8A" w:rsidP="00EE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85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организаций независимо от организационно-правовой формы и формы собственности, индивидуальных предпринимателей, осуществляющих образовательную деятельность, включая организации отдыха детей и их оздоровления, с учетом особенностей, установленных настоящим подпунктом, и требований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</w:t>
      </w:r>
      <w:proofErr w:type="gramEnd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COVID-19», утвержденных постановлением Главного государственного санитарного врача Российской Федерации от 30 июня 2020 года № 16, методических рекомендаций МР 3.1/2.1.0192-20 «Рекомендации по профилактике новой </w:t>
      </w:r>
      <w:proofErr w:type="spellStart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фитнес-клубах)», утвержденных руководителем Федеральной службы по надзору в сфере защиты прав потребителей и </w:t>
      </w:r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благополучия человека, Главным</w:t>
      </w:r>
      <w:proofErr w:type="gramEnd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государственным санитарным врачом Российской Федерации 25 мая 2020 года, методических рекомендаций МР 3.1/2.1.0184-20 «Рекомендации по организации работы спортивных организаций в условиях сохранения рисков распространения COVID-19»,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25 мая 2020</w:t>
      </w:r>
    </w:p>
    <w:p w:rsidR="00EE4EB2" w:rsidRPr="00EE4EB2" w:rsidRDefault="00EE4EB2" w:rsidP="00EE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EB2">
        <w:rPr>
          <w:rFonts w:ascii="Times New Roman" w:hAnsi="Times New Roman" w:cs="Times New Roman"/>
          <w:sz w:val="28"/>
          <w:szCs w:val="28"/>
          <w:lang w:eastAsia="ru-RU"/>
        </w:rPr>
        <w:t>года,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года № 28.</w:t>
      </w:r>
    </w:p>
    <w:p w:rsidR="00685B8A" w:rsidRDefault="00EE4EB2" w:rsidP="00685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E4EB2">
        <w:rPr>
          <w:rFonts w:ascii="Times New Roman" w:hAnsi="Times New Roman" w:cs="Times New Roman"/>
          <w:sz w:val="28"/>
          <w:szCs w:val="28"/>
          <w:lang w:eastAsia="ru-RU"/>
        </w:rPr>
        <w:t>Образовательным организациям, реализующим образовательные программы начального общего, основного общего и (или) среднего общего образования, с численностью обучающихся менее 500 человек при организации обучения в две смены, а также с численностью обучающихся свыше 500 человек, осуществлять для обучающихся 1–11 классов до окончания периода действия режима повышенной готовности реализацию образовательных программ с использованием дистанционных образовательных технологий один раз в неделю (среда), с</w:t>
      </w:r>
      <w:proofErr w:type="gramEnd"/>
      <w:r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проведением в указанный день дезинфекционных мероприятий</w:t>
      </w:r>
      <w:r w:rsidR="00FD33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3337" w:rsidRPr="00FD3337" w:rsidRDefault="00FD3337" w:rsidP="00FD3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D3337">
        <w:rPr>
          <w:rFonts w:ascii="Times New Roman" w:hAnsi="Times New Roman" w:cs="Times New Roman"/>
          <w:sz w:val="28"/>
          <w:szCs w:val="28"/>
          <w:lang w:eastAsia="ru-RU"/>
        </w:rPr>
        <w:t>бразовательным организациям независимо от организационно-правовой формы и формы собственности, индивидуальным предпринимателям, осуществляющим образовательную деятельность, в том числе осуществляющим деятельность по уходу и присмотру за детьми:</w:t>
      </w:r>
    </w:p>
    <w:p w:rsidR="00FD3337" w:rsidRPr="00FD3337" w:rsidRDefault="00FD3337" w:rsidP="00FD3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D3337">
        <w:rPr>
          <w:rFonts w:ascii="Times New Roman" w:hAnsi="Times New Roman" w:cs="Times New Roman"/>
          <w:sz w:val="28"/>
          <w:szCs w:val="28"/>
          <w:lang w:eastAsia="ru-RU"/>
        </w:rPr>
        <w:t>допускать проведение праздничных мероприятий в отдельных закрытых помещения с одновременных участием детей и педагогов одной группы, класса, отряда, а также родителей (законных представителей) детей (не более двух на одного ребенка);</w:t>
      </w:r>
      <w:proofErr w:type="gramEnd"/>
    </w:p>
    <w:p w:rsidR="00FD3337" w:rsidRPr="00FD3337" w:rsidRDefault="00FD3337" w:rsidP="00FD3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D3337">
        <w:rPr>
          <w:rFonts w:ascii="Times New Roman" w:hAnsi="Times New Roman" w:cs="Times New Roman"/>
          <w:sz w:val="28"/>
          <w:szCs w:val="28"/>
          <w:lang w:eastAsia="ru-RU"/>
        </w:rPr>
        <w:t>при организации нескольких праздничных мероприятий в одних и тех же помещениях необходимо предусмотреть между мероприятиями перерывы продолжительностью не менее одного часа для проведения проветривания, дезинфекции всех поверхностей и обеззараживания воздуха в данных помещениях;</w:t>
      </w:r>
    </w:p>
    <w:p w:rsidR="00FD3337" w:rsidRPr="00FD3337" w:rsidRDefault="00FD3337" w:rsidP="00FD3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D3337">
        <w:rPr>
          <w:rFonts w:ascii="Times New Roman" w:hAnsi="Times New Roman" w:cs="Times New Roman"/>
          <w:sz w:val="28"/>
          <w:szCs w:val="28"/>
          <w:lang w:eastAsia="ru-RU"/>
        </w:rPr>
        <w:t>допускать проведение на открытом воздухе праздничных мероприятий на территории образовательных организаций (организаций, индивидуальных предпринимателей, осуществляющих деятельность по уходу и присмотру за детьми), для детей нескольких групп, классов, отрядов, а также родителей (законных представителей) детей (не более двух на одного ребенка)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85B8A" w:rsidRDefault="00FD3337" w:rsidP="00FD3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3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85B8A">
        <w:rPr>
          <w:rFonts w:ascii="Times New Roman" w:hAnsi="Times New Roman" w:cs="Times New Roman"/>
          <w:sz w:val="28"/>
          <w:szCs w:val="28"/>
          <w:lang w:eastAsia="ru-RU"/>
        </w:rPr>
        <w:t>1.9.</w:t>
      </w:r>
      <w:r w:rsidR="00685B8A" w:rsidRPr="00685B8A">
        <w:t xml:space="preserve"> </w:t>
      </w:r>
      <w:r w:rsidR="00685B8A" w:rsidRPr="00685B8A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proofErr w:type="spellStart"/>
      <w:r w:rsidR="00685B8A" w:rsidRPr="00685B8A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685B8A" w:rsidRPr="00685B8A">
        <w:rPr>
          <w:rFonts w:ascii="Times New Roman" w:hAnsi="Times New Roman" w:cs="Times New Roman"/>
          <w:sz w:val="28"/>
          <w:szCs w:val="28"/>
          <w:lang w:eastAsia="ru-RU"/>
        </w:rPr>
        <w:t>. 3.</w:t>
      </w:r>
      <w:r w:rsidR="006442B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85B8A" w:rsidRPr="00685B8A">
        <w:rPr>
          <w:rFonts w:ascii="Times New Roman" w:hAnsi="Times New Roman" w:cs="Times New Roman"/>
          <w:sz w:val="28"/>
          <w:szCs w:val="28"/>
          <w:lang w:eastAsia="ru-RU"/>
        </w:rPr>
        <w:t>. п. 3 следующего содержания</w:t>
      </w:r>
      <w:r w:rsidR="00685B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4EB2" w:rsidRPr="00EE4EB2" w:rsidRDefault="00685B8A" w:rsidP="00EE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СПА-салонов, массажных салонов, маникюрных салонов, парикмахерских, соляриев, салонов красоты, химчисток, косметических салонов при соблюдении ими методических рекомендаций МР 3.1/2.2.0173/1-20 «Рекомендации по организации работы салонов красоты и парикмахерских с целью недопущения заноса и распространения новой </w:t>
      </w:r>
      <w:proofErr w:type="spellStart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коронавирусной</w:t>
      </w:r>
      <w:proofErr w:type="spellEnd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от</w:t>
      </w:r>
      <w:proofErr w:type="gramEnd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21 апреля 2020 года, методических рекомендаций МР 3.1/2.2.0173/2-20 «Рекомендации по организации работы прачечных и химчисток с целью недопущения заноса и распространения новой </w:t>
      </w:r>
      <w:proofErr w:type="spellStart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от 21 апреля 2020 года;»;</w:t>
      </w:r>
      <w:proofErr w:type="gramEnd"/>
    </w:p>
    <w:p w:rsidR="00EE4EB2" w:rsidRPr="00EE4EB2" w:rsidRDefault="00EE4EB2" w:rsidP="00EE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EB2">
        <w:rPr>
          <w:rFonts w:ascii="Times New Roman" w:hAnsi="Times New Roman" w:cs="Times New Roman"/>
          <w:sz w:val="28"/>
          <w:szCs w:val="28"/>
          <w:lang w:eastAsia="ru-RU"/>
        </w:rPr>
        <w:t>л) подпункт 19 изложить в следующей редакции:</w:t>
      </w:r>
    </w:p>
    <w:p w:rsidR="00685B8A" w:rsidRDefault="00685B8A" w:rsidP="00FD3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1.10. </w:t>
      </w:r>
      <w:r w:rsidRPr="00685B8A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proofErr w:type="spellStart"/>
      <w:r w:rsidRPr="00685B8A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85B8A">
        <w:rPr>
          <w:rFonts w:ascii="Times New Roman" w:hAnsi="Times New Roman" w:cs="Times New Roman"/>
          <w:sz w:val="28"/>
          <w:szCs w:val="28"/>
          <w:lang w:eastAsia="ru-RU"/>
        </w:rPr>
        <w:t>. 3.</w:t>
      </w:r>
      <w:r w:rsidR="006442B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85B8A">
        <w:rPr>
          <w:rFonts w:ascii="Times New Roman" w:hAnsi="Times New Roman" w:cs="Times New Roman"/>
          <w:sz w:val="28"/>
          <w:szCs w:val="28"/>
          <w:lang w:eastAsia="ru-RU"/>
        </w:rPr>
        <w:t>. п. 3 следующего содержания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4EB2" w:rsidRDefault="00685B8A" w:rsidP="00EE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85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>компьютерных клубов без ограничения пропускной способности и при условии организации перерывов для уборки помещений и дезинфекции всех контактных поверхностей с интервалом не реже 4 часов, в том числе с возможностью совмещения одного (нескольких) перерывов с перерывами для отдыха и питания работников, с размещением соответствующей информации на стендах объектов (в течение указанных перерывов исключить обслуживание и доступ посетителей)»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D3337" w:rsidRPr="00FD3337" w:rsidRDefault="00FD3337" w:rsidP="00FD3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FD3337">
        <w:t xml:space="preserve"> </w:t>
      </w:r>
      <w:proofErr w:type="gramStart"/>
      <w:r w:rsidRPr="00FD3337">
        <w:rPr>
          <w:rFonts w:ascii="Times New Roman" w:hAnsi="Times New Roman" w:cs="Times New Roman"/>
          <w:sz w:val="28"/>
          <w:szCs w:val="28"/>
          <w:lang w:eastAsia="ru-RU"/>
        </w:rPr>
        <w:t>Приостановить на территории Забайкальского края с 2 марта 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3337">
        <w:rPr>
          <w:rFonts w:ascii="Times New Roman" w:hAnsi="Times New Roman" w:cs="Times New Roman"/>
          <w:sz w:val="28"/>
          <w:szCs w:val="28"/>
          <w:lang w:eastAsia="ru-RU"/>
        </w:rPr>
        <w:t>года по 22 марта 2022 года включительно прочую деятельность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3337">
        <w:rPr>
          <w:rFonts w:ascii="Times New Roman" w:hAnsi="Times New Roman" w:cs="Times New Roman"/>
          <w:sz w:val="28"/>
          <w:szCs w:val="28"/>
          <w:lang w:eastAsia="ru-RU"/>
        </w:rPr>
        <w:t>организации отдыха и развлечений, деятельность зрелищно-развлекательную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3337">
        <w:rPr>
          <w:rFonts w:ascii="Times New Roman" w:hAnsi="Times New Roman" w:cs="Times New Roman"/>
          <w:sz w:val="28"/>
          <w:szCs w:val="28"/>
          <w:lang w:eastAsia="ru-RU"/>
        </w:rPr>
        <w:t>прочую, в части функционирования танцплощадок, дискотек,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3337">
        <w:rPr>
          <w:rFonts w:ascii="Times New Roman" w:hAnsi="Times New Roman" w:cs="Times New Roman"/>
          <w:sz w:val="28"/>
          <w:szCs w:val="28"/>
          <w:lang w:eastAsia="ru-RU"/>
        </w:rPr>
        <w:t>исключением внутренних помещений, функционирующих в режиме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3337">
        <w:rPr>
          <w:rFonts w:ascii="Times New Roman" w:hAnsi="Times New Roman" w:cs="Times New Roman"/>
          <w:sz w:val="28"/>
          <w:szCs w:val="28"/>
          <w:lang w:eastAsia="ru-RU"/>
        </w:rPr>
        <w:t>танцплощадок предприятий общественного питания при проведении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3337">
        <w:rPr>
          <w:rFonts w:ascii="Times New Roman" w:hAnsi="Times New Roman" w:cs="Times New Roman"/>
          <w:sz w:val="28"/>
          <w:szCs w:val="28"/>
          <w:lang w:eastAsia="ru-RU"/>
        </w:rPr>
        <w:t xml:space="preserve">банкетов, фуршетов, свадеб, </w:t>
      </w:r>
      <w:proofErr w:type="spellStart"/>
      <w:r w:rsidRPr="00FD3337">
        <w:rPr>
          <w:rFonts w:ascii="Times New Roman" w:hAnsi="Times New Roman" w:cs="Times New Roman"/>
          <w:sz w:val="28"/>
          <w:szCs w:val="28"/>
          <w:lang w:eastAsia="ru-RU"/>
        </w:rPr>
        <w:t>корпоративов</w:t>
      </w:r>
      <w:proofErr w:type="spellEnd"/>
      <w:r w:rsidRPr="00FD3337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подобных мероприятий.</w:t>
      </w:r>
      <w:proofErr w:type="gramEnd"/>
    </w:p>
    <w:p w:rsidR="00FD3337" w:rsidRPr="00FD3337" w:rsidRDefault="00FD3337" w:rsidP="00644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D3337">
        <w:rPr>
          <w:rFonts w:ascii="Times New Roman" w:hAnsi="Times New Roman" w:cs="Times New Roman"/>
          <w:sz w:val="28"/>
          <w:szCs w:val="28"/>
          <w:lang w:eastAsia="ru-RU"/>
        </w:rPr>
        <w:t>. При передвижении на территории Забайкальского края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3337">
        <w:rPr>
          <w:rFonts w:ascii="Times New Roman" w:hAnsi="Times New Roman" w:cs="Times New Roman"/>
          <w:sz w:val="28"/>
          <w:szCs w:val="28"/>
          <w:lang w:eastAsia="ru-RU"/>
        </w:rPr>
        <w:t>общественном транспорте, легковом такси, транспортном средстве,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FD3337">
        <w:rPr>
          <w:rFonts w:ascii="Times New Roman" w:hAnsi="Times New Roman" w:cs="Times New Roman"/>
          <w:sz w:val="28"/>
          <w:szCs w:val="28"/>
          <w:lang w:eastAsia="ru-RU"/>
        </w:rPr>
        <w:t>существляющем перевозки пассажиров и багажа по заказу, использовать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3337">
        <w:rPr>
          <w:rFonts w:ascii="Times New Roman" w:hAnsi="Times New Roman" w:cs="Times New Roman"/>
          <w:sz w:val="28"/>
          <w:szCs w:val="28"/>
          <w:lang w:eastAsia="ru-RU"/>
        </w:rPr>
        <w:t>средства индивидуальной защиты органов дыхания (маски, респираторы).</w:t>
      </w:r>
    </w:p>
    <w:p w:rsidR="00FD3337" w:rsidRPr="00FD3337" w:rsidRDefault="00FD3337" w:rsidP="00FD3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337">
        <w:rPr>
          <w:rFonts w:ascii="Times New Roman" w:hAnsi="Times New Roman" w:cs="Times New Roman"/>
          <w:sz w:val="28"/>
          <w:szCs w:val="28"/>
          <w:lang w:eastAsia="ru-RU"/>
        </w:rPr>
        <w:t xml:space="preserve">Водителям указанных транспортных средств не начинать движение </w:t>
      </w:r>
      <w:proofErr w:type="gramStart"/>
      <w:r w:rsidRPr="00FD3337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FD3337" w:rsidRPr="00FD3337" w:rsidRDefault="00FD3337" w:rsidP="00FD3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D3337">
        <w:rPr>
          <w:rFonts w:ascii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Pr="00FD3337">
        <w:rPr>
          <w:rFonts w:ascii="Times New Roman" w:hAnsi="Times New Roman" w:cs="Times New Roman"/>
          <w:sz w:val="28"/>
          <w:szCs w:val="28"/>
          <w:lang w:eastAsia="ru-RU"/>
        </w:rPr>
        <w:t xml:space="preserve"> пассажира без средства индивидуальной защиты органов дыхания</w:t>
      </w:r>
    </w:p>
    <w:p w:rsidR="00FD3337" w:rsidRPr="00FD3337" w:rsidRDefault="00FD3337" w:rsidP="00FD3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337">
        <w:rPr>
          <w:rFonts w:ascii="Times New Roman" w:hAnsi="Times New Roman" w:cs="Times New Roman"/>
          <w:sz w:val="28"/>
          <w:szCs w:val="28"/>
          <w:lang w:eastAsia="ru-RU"/>
        </w:rPr>
        <w:t>(маски, респираторы).</w:t>
      </w:r>
    </w:p>
    <w:p w:rsidR="00EE4EB2" w:rsidRPr="00EE4EB2" w:rsidRDefault="006442BB" w:rsidP="00644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85B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>Возобновить на территории Забайкальского края проведение на открытом воздухе и в закрытых помещениях культурных, спортивных, физкультурных, зрелищных, досуговых, развлекательных, публичных и иных мероприятий с общей численностью не более 500 человек, при условии:</w:t>
      </w:r>
    </w:p>
    <w:p w:rsidR="00EE4EB2" w:rsidRPr="00EE4EB2" w:rsidRDefault="00685B8A" w:rsidP="00EE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очного присутствия граждан, в том числе участников, задействованных в проведении мероприятий зрителей, организаторов, персонала, других граждан (далее – граждане), в местах проведения мероприятий, в том числе помещениях, в количестве не более 70 % численности от единовременной пропускной способности в месте проведения мероприятия, фактической вместимости (фактического количества посадочных мест в месте проведения мероприятия для граждан);</w:t>
      </w:r>
      <w:proofErr w:type="gramEnd"/>
    </w:p>
    <w:p w:rsidR="00EE4EB2" w:rsidRPr="00EE4EB2" w:rsidRDefault="00685B8A" w:rsidP="00EE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билетов для граждан в целях заполнения не более 70 % численности от единовременной пропускной способности в месте проведения мероприятия, фактической вместимости (фактического количества посадочных мест в месте проведения мероприятия для граждан);</w:t>
      </w:r>
    </w:p>
    <w:p w:rsidR="00EE4EB2" w:rsidRPr="00EE4EB2" w:rsidRDefault="00685B8A" w:rsidP="00EE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гражданами средств индивидуальной защиты органов дыхания (маски с учетом требований об их смене не реже 1 раза в 3 часа и организации организаторами мероприятий сбора использованных масок; респираторы);</w:t>
      </w:r>
    </w:p>
    <w:p w:rsidR="00EE4EB2" w:rsidRPr="00EE4EB2" w:rsidRDefault="00685B8A" w:rsidP="00EE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соблюдения социального </w:t>
      </w:r>
      <w:proofErr w:type="spellStart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(не менее 1,5 метра между гражданами);</w:t>
      </w:r>
    </w:p>
    <w:p w:rsidR="00EE4EB2" w:rsidRPr="00EE4EB2" w:rsidRDefault="00685B8A" w:rsidP="00EE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соблюдения организаторами мероприятий и гражданами методических рекомендаций МР 3.1/2.1.0202-20 «Рекомендации по проведению профилактических мероприятий по предупреждению распространения новой </w:t>
      </w:r>
      <w:proofErr w:type="spellStart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при осуществлении деятельности театров и концертных залов», утвержденных руководителем Федеральной службы по надзору в сфере защиты прав потребителей и благополучия человека 21 июля 2020 года; методических рекомендаций МР 3.1/2.1.0198-20 «Рекомендации по проведению профилактических мероприятий по предупреждению распространения новой </w:t>
      </w:r>
      <w:proofErr w:type="spellStart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при осуществлении </w:t>
      </w:r>
      <w:proofErr w:type="spellStart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>конгрессной</w:t>
      </w:r>
      <w:proofErr w:type="spellEnd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и выставочной деятельности», утвержденных руководителем Федеральной службы по надзору в сфере защиты прав потребителей и благополучия человека 26 июня 2020 года;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31 июля 2020 года Министром спорта Российской Федерации и Главным государственным санитарным врачом Российской Федерации;</w:t>
      </w:r>
    </w:p>
    <w:p w:rsidR="00EE4EB2" w:rsidRPr="00EE4EB2" w:rsidRDefault="00685B8A" w:rsidP="00EE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согласования в соответствии с пунктом 12 настоящего постановления проведения мероприятий, организуемых для населения, в том числе с его участием и (или) участием творческих коллективов.</w:t>
      </w:r>
    </w:p>
    <w:p w:rsidR="00EE4EB2" w:rsidRPr="00EE4EB2" w:rsidRDefault="00EE4EB2" w:rsidP="00EE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проведении массового мероприятия на территории Забайкальского края с количеством участников от 500 человек принимается в соответствии с постановлением Главного государственного санитарного врача Российской Федерации от 7 июля 2021 года № 18 «О мерах по ограничению распространения новой </w:t>
      </w:r>
      <w:proofErr w:type="spellStart"/>
      <w:r w:rsidRPr="00EE4EB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 на территории Российской Федерации в случаях проведения массовых мероприятий».</w:t>
      </w:r>
    </w:p>
    <w:p w:rsidR="00EE4EB2" w:rsidRPr="00EE4EB2" w:rsidRDefault="006442BB" w:rsidP="00644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85B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и проведение массовых мероприятий с количеством участников от 500 человек осуществляется на основании регламента (положения) по организации и проведению массового мероприятия на территории Забайкальского края, утверждаемого исполнительным органом государственной власти Забайкальского края, уполномоченным в сфере деятельности, в рамках которой проводится мероприятие, организатором мероприятия и администрацией муниципального образования </w:t>
      </w:r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Забайкальского края, на территории которого планируется проведение мероприятия, по согласованию с главным</w:t>
      </w:r>
      <w:proofErr w:type="gramEnd"/>
      <w:r w:rsidR="00EE4EB2" w:rsidRPr="00EE4EB2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государственным санитарным врачом Забайкальского края в срок не позднее 2 месяцев до даты проведения мероприятия»</w:t>
      </w:r>
      <w:r w:rsidR="00685B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23B2" w:rsidRDefault="006442BB" w:rsidP="00644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E915E5" w:rsidRDefault="006442BB" w:rsidP="00644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3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53AC" w:rsidRDefault="00CF53AC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C4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CF53AC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5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Красновский</w:t>
      </w:r>
    </w:p>
    <w:sectPr w:rsidR="00CF53AC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11A01"/>
    <w:rsid w:val="000450EE"/>
    <w:rsid w:val="0005710C"/>
    <w:rsid w:val="00072721"/>
    <w:rsid w:val="000859E7"/>
    <w:rsid w:val="00086F8E"/>
    <w:rsid w:val="000A23B2"/>
    <w:rsid w:val="000A4A21"/>
    <w:rsid w:val="000F228C"/>
    <w:rsid w:val="001034C4"/>
    <w:rsid w:val="00153217"/>
    <w:rsid w:val="00173344"/>
    <w:rsid w:val="001858A3"/>
    <w:rsid w:val="001E1CCE"/>
    <w:rsid w:val="001F6DF7"/>
    <w:rsid w:val="00214427"/>
    <w:rsid w:val="00222CB6"/>
    <w:rsid w:val="002500F8"/>
    <w:rsid w:val="00283F61"/>
    <w:rsid w:val="0029000F"/>
    <w:rsid w:val="002B3D3A"/>
    <w:rsid w:val="002D1863"/>
    <w:rsid w:val="00300F6D"/>
    <w:rsid w:val="00306237"/>
    <w:rsid w:val="0033511E"/>
    <w:rsid w:val="00384D63"/>
    <w:rsid w:val="003D5454"/>
    <w:rsid w:val="003E4088"/>
    <w:rsid w:val="003E6589"/>
    <w:rsid w:val="003F1012"/>
    <w:rsid w:val="003F2730"/>
    <w:rsid w:val="004126E8"/>
    <w:rsid w:val="00463A6C"/>
    <w:rsid w:val="00471D95"/>
    <w:rsid w:val="004E3FB9"/>
    <w:rsid w:val="0053495D"/>
    <w:rsid w:val="0055466F"/>
    <w:rsid w:val="00566748"/>
    <w:rsid w:val="00577862"/>
    <w:rsid w:val="0059614F"/>
    <w:rsid w:val="005C06E5"/>
    <w:rsid w:val="005C1151"/>
    <w:rsid w:val="005C3C75"/>
    <w:rsid w:val="005D1574"/>
    <w:rsid w:val="005E5562"/>
    <w:rsid w:val="006442BB"/>
    <w:rsid w:val="00682A3D"/>
    <w:rsid w:val="00685B8A"/>
    <w:rsid w:val="006B6A58"/>
    <w:rsid w:val="006F11F4"/>
    <w:rsid w:val="00700541"/>
    <w:rsid w:val="00712F23"/>
    <w:rsid w:val="00731397"/>
    <w:rsid w:val="00772BE2"/>
    <w:rsid w:val="00782B9E"/>
    <w:rsid w:val="0079140B"/>
    <w:rsid w:val="007B75AC"/>
    <w:rsid w:val="007C0A31"/>
    <w:rsid w:val="007D20AB"/>
    <w:rsid w:val="0080203D"/>
    <w:rsid w:val="0080572D"/>
    <w:rsid w:val="008122EA"/>
    <w:rsid w:val="008226DB"/>
    <w:rsid w:val="00832699"/>
    <w:rsid w:val="00850882"/>
    <w:rsid w:val="00853158"/>
    <w:rsid w:val="00855D79"/>
    <w:rsid w:val="00880404"/>
    <w:rsid w:val="00886C03"/>
    <w:rsid w:val="008B61B2"/>
    <w:rsid w:val="008B7E4F"/>
    <w:rsid w:val="008D24E8"/>
    <w:rsid w:val="008F01EC"/>
    <w:rsid w:val="00901938"/>
    <w:rsid w:val="00920A90"/>
    <w:rsid w:val="00924909"/>
    <w:rsid w:val="00931904"/>
    <w:rsid w:val="00934643"/>
    <w:rsid w:val="009463E8"/>
    <w:rsid w:val="009A3D1F"/>
    <w:rsid w:val="009B01AD"/>
    <w:rsid w:val="009D365B"/>
    <w:rsid w:val="009E16E6"/>
    <w:rsid w:val="00A00E4A"/>
    <w:rsid w:val="00A304BE"/>
    <w:rsid w:val="00A5419E"/>
    <w:rsid w:val="00A575B2"/>
    <w:rsid w:val="00A6687C"/>
    <w:rsid w:val="00A7216A"/>
    <w:rsid w:val="00A95967"/>
    <w:rsid w:val="00A97759"/>
    <w:rsid w:val="00AB6D46"/>
    <w:rsid w:val="00B421D0"/>
    <w:rsid w:val="00B47EF4"/>
    <w:rsid w:val="00B607AF"/>
    <w:rsid w:val="00B94CC4"/>
    <w:rsid w:val="00B97F74"/>
    <w:rsid w:val="00BA2ADA"/>
    <w:rsid w:val="00BC4444"/>
    <w:rsid w:val="00BE328D"/>
    <w:rsid w:val="00C055B9"/>
    <w:rsid w:val="00C4066A"/>
    <w:rsid w:val="00C50E48"/>
    <w:rsid w:val="00C52DE5"/>
    <w:rsid w:val="00C61140"/>
    <w:rsid w:val="00C87E0F"/>
    <w:rsid w:val="00CA521B"/>
    <w:rsid w:val="00CC240F"/>
    <w:rsid w:val="00CC3F8D"/>
    <w:rsid w:val="00CD7552"/>
    <w:rsid w:val="00CD7752"/>
    <w:rsid w:val="00CE1BEA"/>
    <w:rsid w:val="00CF53AC"/>
    <w:rsid w:val="00D06CC6"/>
    <w:rsid w:val="00D50421"/>
    <w:rsid w:val="00D70B5E"/>
    <w:rsid w:val="00D86AE7"/>
    <w:rsid w:val="00D87AD8"/>
    <w:rsid w:val="00D9610E"/>
    <w:rsid w:val="00DC2308"/>
    <w:rsid w:val="00DD0931"/>
    <w:rsid w:val="00DE04D6"/>
    <w:rsid w:val="00DE650F"/>
    <w:rsid w:val="00E025C5"/>
    <w:rsid w:val="00E25ADE"/>
    <w:rsid w:val="00E31F0B"/>
    <w:rsid w:val="00E6291A"/>
    <w:rsid w:val="00E71AB2"/>
    <w:rsid w:val="00E75817"/>
    <w:rsid w:val="00E8550D"/>
    <w:rsid w:val="00E915E5"/>
    <w:rsid w:val="00EA1999"/>
    <w:rsid w:val="00EC0BCC"/>
    <w:rsid w:val="00EC6972"/>
    <w:rsid w:val="00EE4EB2"/>
    <w:rsid w:val="00EE6E47"/>
    <w:rsid w:val="00EF438F"/>
    <w:rsid w:val="00F1000B"/>
    <w:rsid w:val="00F1407E"/>
    <w:rsid w:val="00F343CA"/>
    <w:rsid w:val="00F76042"/>
    <w:rsid w:val="00F9556F"/>
    <w:rsid w:val="00FB1B81"/>
    <w:rsid w:val="00FB3317"/>
    <w:rsid w:val="00FC5FED"/>
    <w:rsid w:val="00FD1D74"/>
    <w:rsid w:val="00FD3337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5F5C-7349-4477-95C2-DF4D2F23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3727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2</cp:revision>
  <cp:lastPrinted>2022-03-03T02:41:00Z</cp:lastPrinted>
  <dcterms:created xsi:type="dcterms:W3CDTF">2022-03-03T02:44:00Z</dcterms:created>
  <dcterms:modified xsi:type="dcterms:W3CDTF">2022-03-03T02:44:00Z</dcterms:modified>
</cp:coreProperties>
</file>